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1F942" w14:textId="04A5991F" w:rsidR="00253590" w:rsidRDefault="00253590">
      <w:pPr>
        <w:spacing w:before="0" w:after="0" w:line="240" w:lineRule="auto"/>
      </w:pPr>
      <w:bookmarkStart w:id="0" w:name="_Toc47712623"/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50B58336" wp14:editId="5DAC94A0">
                <wp:simplePos x="0" y="0"/>
                <wp:positionH relativeFrom="column">
                  <wp:posOffset>-449808</wp:posOffset>
                </wp:positionH>
                <wp:positionV relativeFrom="paragraph">
                  <wp:posOffset>-500487</wp:posOffset>
                </wp:positionV>
                <wp:extent cx="6858000" cy="2579741"/>
                <wp:effectExtent l="0" t="0" r="0" b="0"/>
                <wp:wrapNone/>
                <wp:docPr id="196" name="Text Box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25797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E5A5994" w14:textId="35577CD2" w:rsidR="00775950" w:rsidRDefault="00FC09AE" w:rsidP="00775950">
                            <w:pPr>
                              <w:pStyle w:val="NoSpacing1"/>
                              <w:jc w:val="center"/>
                              <w:rPr>
                                <w:rFonts w:ascii="Calibri Light" w:eastAsia="Times New Roman" w:hAnsi="Calibri Light" w:cs="Times New Roman"/>
                                <w:caps/>
                                <w:color w:val="7D1F22" w:themeColor="accent4"/>
                                <w:sz w:val="72"/>
                                <w:szCs w:val="72"/>
                              </w:rPr>
                            </w:pPr>
                            <w:sdt>
                              <w:sdtPr>
                                <w:rPr>
                                  <w:rFonts w:ascii="Calibri Light" w:eastAsia="Times New Roman" w:hAnsi="Calibri Light" w:cs="Times New Roman"/>
                                  <w:caps/>
                                  <w:color w:val="7D1F22" w:themeColor="accent4"/>
                                  <w:sz w:val="72"/>
                                  <w:szCs w:val="72"/>
                                </w:rPr>
                                <w:alias w:val="Title"/>
                                <w:tag w:val=""/>
                                <w:id w:val="-9991715"/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775950" w:rsidRPr="00962ADC">
                                  <w:rPr>
                                    <w:rFonts w:ascii="Calibri Light" w:eastAsia="Times New Roman" w:hAnsi="Calibri Light" w:cs="Times New Roman"/>
                                    <w:caps/>
                                    <w:color w:val="7D1F22" w:themeColor="accent4"/>
                                    <w:sz w:val="72"/>
                                    <w:szCs w:val="72"/>
                                  </w:rPr>
                                  <w:t xml:space="preserve">     </w:t>
                                </w:r>
                              </w:sdtContent>
                            </w:sdt>
                            <w:r w:rsidR="00230885">
                              <w:rPr>
                                <w:rFonts w:ascii="Calibri Light" w:eastAsia="Times New Roman" w:hAnsi="Calibri Light" w:cs="Times New Roman"/>
                                <w:caps/>
                                <w:color w:val="7D1F22" w:themeColor="accent4"/>
                                <w:sz w:val="72"/>
                                <w:szCs w:val="72"/>
                              </w:rPr>
                              <w:t>Housing</w:t>
                            </w:r>
                            <w:r w:rsidR="00775950" w:rsidRPr="00962ADC">
                              <w:rPr>
                                <w:rFonts w:ascii="Calibri Light" w:eastAsia="Times New Roman" w:hAnsi="Calibri Light" w:cs="Times New Roman"/>
                                <w:caps/>
                                <w:color w:val="7D1F22" w:themeColor="accent4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887109">
                              <w:rPr>
                                <w:rFonts w:ascii="Calibri Light" w:eastAsia="Times New Roman" w:hAnsi="Calibri Light" w:cs="Times New Roman"/>
                                <w:caps/>
                                <w:color w:val="7D1F22" w:themeColor="accent4"/>
                                <w:sz w:val="72"/>
                                <w:szCs w:val="72"/>
                              </w:rPr>
                              <w:t>Information</w:t>
                            </w:r>
                          </w:p>
                          <w:p w14:paraId="638E4323" w14:textId="77777777" w:rsidR="00253590" w:rsidRDefault="00253590" w:rsidP="00F87B5F">
                            <w:pPr>
                              <w:pStyle w:val="NoSpacing1"/>
                              <w:shd w:val="clear" w:color="auto" w:fill="7D1F22" w:themeFill="accent4"/>
                              <w:spacing w:before="120"/>
                              <w:jc w:val="center"/>
                              <w:rPr>
                                <w:color w:val="FFFFFF"/>
                                <w:shd w:val="clear" w:color="auto" w:fill="7D1F22" w:themeFill="accent4"/>
                              </w:rPr>
                            </w:pPr>
                          </w:p>
                          <w:sdt>
                            <w:sdtPr>
                              <w:rPr>
                                <w:color w:val="FFFFFF"/>
                                <w:shd w:val="clear" w:color="auto" w:fill="7D1F22" w:themeFill="accent4"/>
                              </w:rPr>
                              <w:alias w:val="Author"/>
                              <w:tag w:val=""/>
                              <w:id w:val="-1885393380"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:text/>
                            </w:sdtPr>
                            <w:sdtEndPr/>
                            <w:sdtContent>
                              <w:p w14:paraId="13B8D85C" w14:textId="6E2A305D" w:rsidR="00F87B5F" w:rsidRPr="00775950" w:rsidRDefault="00F87B5F" w:rsidP="00F87B5F">
                                <w:pPr>
                                  <w:pStyle w:val="NoSpacing1"/>
                                  <w:shd w:val="clear" w:color="auto" w:fill="7D1F22" w:themeFill="accent4"/>
                                  <w:spacing w:before="120"/>
                                  <w:jc w:val="center"/>
                                  <w:rPr>
                                    <w:color w:val="FFFFFF"/>
                                  </w:rPr>
                                </w:pPr>
                                <w:r w:rsidRPr="00962ADC">
                                  <w:rPr>
                                    <w:color w:val="FFFFFF"/>
                                    <w:shd w:val="clear" w:color="auto" w:fill="7D1F22" w:themeFill="accent4"/>
                                  </w:rPr>
                                  <w:t>Fall 2021</w:t>
                                </w:r>
                              </w:p>
                            </w:sdtContent>
                          </w:sdt>
                          <w:p w14:paraId="03C78706" w14:textId="14009027" w:rsidR="00253590" w:rsidRDefault="00253590" w:rsidP="00253590">
                            <w:pPr>
                              <w:pStyle w:val="NoSpacing1"/>
                              <w:shd w:val="clear" w:color="auto" w:fill="7D1F22" w:themeFill="accent4"/>
                              <w:spacing w:before="120"/>
                              <w:jc w:val="center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>UNIVERSITY OF SOUTH CAROLINA</w:t>
                            </w:r>
                          </w:p>
                          <w:p w14:paraId="1893A183" w14:textId="77777777" w:rsidR="00253590" w:rsidRDefault="00253590" w:rsidP="00253590">
                            <w:pPr>
                              <w:pStyle w:val="NoSpacing"/>
                              <w:shd w:val="clear" w:color="auto" w:fill="7D1F22" w:themeFill="accent4"/>
                              <w:jc w:val="center"/>
                            </w:pPr>
                            <w:r>
                              <w:t>Global Carolina</w:t>
                            </w:r>
                          </w:p>
                          <w:p w14:paraId="7FBE4CDA" w14:textId="77777777" w:rsidR="00253590" w:rsidRDefault="00253590" w:rsidP="00253590">
                            <w:pPr>
                              <w:pStyle w:val="NoSpacing"/>
                              <w:shd w:val="clear" w:color="auto" w:fill="7D1F22" w:themeFill="accent4"/>
                              <w:jc w:val="center"/>
                            </w:pPr>
                          </w:p>
                          <w:p w14:paraId="41C5D85A" w14:textId="77777777" w:rsidR="00253590" w:rsidRPr="0055704F" w:rsidRDefault="00253590" w:rsidP="00253590">
                            <w:pPr>
                              <w:pStyle w:val="NoSpacing"/>
                              <w:shd w:val="clear" w:color="auto" w:fill="7D1F22" w:themeFill="accent4"/>
                              <w:jc w:val="center"/>
                            </w:pPr>
                          </w:p>
                          <w:p w14:paraId="5D70B4AC" w14:textId="77777777" w:rsidR="00F87B5F" w:rsidRPr="00F87B5F" w:rsidRDefault="00F87B5F" w:rsidP="00F87B5F">
                            <w:pPr>
                              <w:pStyle w:val="NoSpacing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457200" tIns="91440" rIns="45720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0B58336" id="_x0000_t202" coordsize="21600,21600" o:spt="202" path="m,l,21600r21600,l21600,xe">
                <v:stroke joinstyle="miter"/>
                <v:path gradientshapeok="t" o:connecttype="rect"/>
              </v:shapetype>
              <v:shape id="Text Box 196" o:spid="_x0000_s1026" type="#_x0000_t202" style="position:absolute;margin-left:-35.4pt;margin-top:-39.4pt;width:540pt;height:203.15pt;z-index:-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" stroked="f" strokeweight=".5pt">
                <v:textbox inset="36pt,7.2pt,36pt,7.2pt">
                  <w:txbxContent>
                    <w:p w14:paraId="5E5A5994" w14:textId="35577CD2" w:rsidR="00775950" w:rsidRDefault="00FC09AE" w:rsidP="00775950">
                      <w:pPr>
                        <w:pStyle w:val="NoSpacing1"/>
                        <w:jc w:val="center"/>
                        <w:rPr>
                          <w:rFonts w:ascii="Calibri Light" w:eastAsia="Times New Roman" w:hAnsi="Calibri Light" w:cs="Times New Roman"/>
                          <w:caps/>
                          <w:color w:val="7D1F22" w:themeColor="accent4"/>
                          <w:sz w:val="72"/>
                          <w:szCs w:val="72"/>
                        </w:rPr>
                      </w:pPr>
                      <w:sdt>
                        <w:sdtPr>
                          <w:rPr>
                            <w:rFonts w:ascii="Calibri Light" w:eastAsia="Times New Roman" w:hAnsi="Calibri Light" w:cs="Times New Roman"/>
                            <w:caps/>
                            <w:color w:val="7D1F22" w:themeColor="accent4"/>
                            <w:sz w:val="72"/>
                            <w:szCs w:val="72"/>
                          </w:rPr>
                          <w:alias w:val="Title"/>
                          <w:tag w:val=""/>
                          <w:id w:val="-9991715"/>
                          <w:showingPlcHdr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/>
                        <w:sdtContent>
                          <w:r w:rsidR="00775950" w:rsidRPr="00962ADC">
                            <w:rPr>
                              <w:rFonts w:ascii="Calibri Light" w:eastAsia="Times New Roman" w:hAnsi="Calibri Light" w:cs="Times New Roman"/>
                              <w:caps/>
                              <w:color w:val="7D1F22" w:themeColor="accent4"/>
                              <w:sz w:val="72"/>
                              <w:szCs w:val="72"/>
                            </w:rPr>
                            <w:t xml:space="preserve">     </w:t>
                          </w:r>
                        </w:sdtContent>
                      </w:sdt>
                      <w:r w:rsidR="00230885">
                        <w:rPr>
                          <w:rFonts w:ascii="Calibri Light" w:eastAsia="Times New Roman" w:hAnsi="Calibri Light" w:cs="Times New Roman"/>
                          <w:caps/>
                          <w:color w:val="7D1F22" w:themeColor="accent4"/>
                          <w:sz w:val="72"/>
                          <w:szCs w:val="72"/>
                        </w:rPr>
                        <w:t>Housing</w:t>
                      </w:r>
                      <w:r w:rsidR="00775950" w:rsidRPr="00962ADC">
                        <w:rPr>
                          <w:rFonts w:ascii="Calibri Light" w:eastAsia="Times New Roman" w:hAnsi="Calibri Light" w:cs="Times New Roman"/>
                          <w:caps/>
                          <w:color w:val="7D1F22" w:themeColor="accent4"/>
                          <w:sz w:val="72"/>
                          <w:szCs w:val="72"/>
                        </w:rPr>
                        <w:t xml:space="preserve"> </w:t>
                      </w:r>
                      <w:r w:rsidR="00887109">
                        <w:rPr>
                          <w:rFonts w:ascii="Calibri Light" w:eastAsia="Times New Roman" w:hAnsi="Calibri Light" w:cs="Times New Roman"/>
                          <w:caps/>
                          <w:color w:val="7D1F22" w:themeColor="accent4"/>
                          <w:sz w:val="72"/>
                          <w:szCs w:val="72"/>
                        </w:rPr>
                        <w:t>Information</w:t>
                      </w:r>
                    </w:p>
                    <w:p w14:paraId="638E4323" w14:textId="77777777" w:rsidR="00253590" w:rsidRDefault="00253590" w:rsidP="00F87B5F">
                      <w:pPr>
                        <w:pStyle w:val="NoSpacing1"/>
                        <w:shd w:val="clear" w:color="auto" w:fill="7D1F22" w:themeFill="accent4"/>
                        <w:spacing w:before="120"/>
                        <w:jc w:val="center"/>
                        <w:rPr>
                          <w:color w:val="FFFFFF"/>
                          <w:shd w:val="clear" w:color="auto" w:fill="7D1F22" w:themeFill="accent4"/>
                        </w:rPr>
                      </w:pPr>
                    </w:p>
                    <w:sdt>
                      <w:sdtPr>
                        <w:rPr>
                          <w:color w:val="FFFFFF"/>
                          <w:shd w:val="clear" w:color="auto" w:fill="7D1F22" w:themeFill="accent4"/>
                        </w:rPr>
                        <w:alias w:val="Author"/>
                        <w:tag w:val=""/>
                        <w:id w:val="-1885393380"/>
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<w:text/>
                      </w:sdtPr>
                      <w:sdtEndPr/>
                      <w:sdtContent>
                        <w:p w14:paraId="13B8D85C" w14:textId="6E2A305D" w:rsidR="00F87B5F" w:rsidRPr="00775950" w:rsidRDefault="00F87B5F" w:rsidP="00F87B5F">
                          <w:pPr>
                            <w:pStyle w:val="NoSpacing1"/>
                            <w:shd w:val="clear" w:color="auto" w:fill="7D1F22" w:themeFill="accent4"/>
                            <w:spacing w:before="120"/>
                            <w:jc w:val="center"/>
                            <w:rPr>
                              <w:color w:val="FFFFFF"/>
                            </w:rPr>
                          </w:pPr>
                          <w:r w:rsidRPr="00962ADC">
                            <w:rPr>
                              <w:color w:val="FFFFFF"/>
                              <w:shd w:val="clear" w:color="auto" w:fill="7D1F22" w:themeFill="accent4"/>
                            </w:rPr>
                            <w:t>Fall 2021</w:t>
                          </w:r>
                        </w:p>
                      </w:sdtContent>
                    </w:sdt>
                    <w:p w14:paraId="03C78706" w14:textId="14009027" w:rsidR="00253590" w:rsidRDefault="00253590" w:rsidP="00253590">
                      <w:pPr>
                        <w:pStyle w:val="NoSpacing1"/>
                        <w:shd w:val="clear" w:color="auto" w:fill="7D1F22" w:themeFill="accent4"/>
                        <w:spacing w:before="120"/>
                        <w:jc w:val="center"/>
                        <w:rPr>
                          <w:color w:val="FFFFFF"/>
                        </w:rPr>
                      </w:pPr>
                      <w:r>
                        <w:rPr>
                          <w:color w:val="FFFFFF"/>
                        </w:rPr>
                        <w:t>UNIVERSITY OF SOUTH CAROLINA</w:t>
                      </w:r>
                    </w:p>
                    <w:p w14:paraId="1893A183" w14:textId="77777777" w:rsidR="00253590" w:rsidRDefault="00253590" w:rsidP="00253590">
                      <w:pPr>
                        <w:pStyle w:val="NoSpacing"/>
                        <w:shd w:val="clear" w:color="auto" w:fill="7D1F22" w:themeFill="accent4"/>
                        <w:jc w:val="center"/>
                      </w:pPr>
                      <w:r>
                        <w:t>Global Carolina</w:t>
                      </w:r>
                    </w:p>
                    <w:p w14:paraId="7FBE4CDA" w14:textId="77777777" w:rsidR="00253590" w:rsidRDefault="00253590" w:rsidP="00253590">
                      <w:pPr>
                        <w:pStyle w:val="NoSpacing"/>
                        <w:shd w:val="clear" w:color="auto" w:fill="7D1F22" w:themeFill="accent4"/>
                        <w:jc w:val="center"/>
                      </w:pPr>
                    </w:p>
                    <w:p w14:paraId="41C5D85A" w14:textId="77777777" w:rsidR="00253590" w:rsidRPr="0055704F" w:rsidRDefault="00253590" w:rsidP="00253590">
                      <w:pPr>
                        <w:pStyle w:val="NoSpacing"/>
                        <w:shd w:val="clear" w:color="auto" w:fill="7D1F22" w:themeFill="accent4"/>
                        <w:jc w:val="center"/>
                      </w:pPr>
                    </w:p>
                    <w:p w14:paraId="5D70B4AC" w14:textId="77777777" w:rsidR="00F87B5F" w:rsidRPr="00F87B5F" w:rsidRDefault="00F87B5F" w:rsidP="00F87B5F">
                      <w:pPr>
                        <w:pStyle w:val="NoSpacing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0CB803FB" w14:textId="6D161EB9" w:rsidR="00253590" w:rsidRDefault="00253590">
      <w:pPr>
        <w:spacing w:before="0" w:after="0" w:line="240" w:lineRule="auto"/>
      </w:pPr>
    </w:p>
    <w:p w14:paraId="07AE13B1" w14:textId="77777777" w:rsidR="00253590" w:rsidRDefault="00253590">
      <w:pPr>
        <w:spacing w:before="0" w:after="0" w:line="240" w:lineRule="auto"/>
      </w:pPr>
    </w:p>
    <w:p w14:paraId="038E843A" w14:textId="77777777" w:rsidR="00253590" w:rsidRDefault="00253590">
      <w:pPr>
        <w:spacing w:before="0" w:after="0" w:line="240" w:lineRule="auto"/>
      </w:pPr>
    </w:p>
    <w:p w14:paraId="1E43B715" w14:textId="77777777" w:rsidR="00253590" w:rsidRDefault="00253590">
      <w:pPr>
        <w:spacing w:before="0" w:after="0" w:line="240" w:lineRule="auto"/>
      </w:pPr>
    </w:p>
    <w:p w14:paraId="18FFEB6D" w14:textId="77777777" w:rsidR="00253590" w:rsidRDefault="00253590">
      <w:pPr>
        <w:spacing w:before="0" w:after="0" w:line="240" w:lineRule="auto"/>
      </w:pPr>
    </w:p>
    <w:p w14:paraId="2ADEECE3" w14:textId="77777777" w:rsidR="00253590" w:rsidRDefault="00253590">
      <w:pPr>
        <w:spacing w:before="0" w:after="0" w:line="240" w:lineRule="auto"/>
      </w:pPr>
    </w:p>
    <w:p w14:paraId="3D17E4E5" w14:textId="77777777" w:rsidR="00253590" w:rsidRDefault="00253590">
      <w:pPr>
        <w:spacing w:before="0" w:after="0" w:line="240" w:lineRule="auto"/>
      </w:pPr>
    </w:p>
    <w:p w14:paraId="3052C27B" w14:textId="77777777" w:rsidR="00253590" w:rsidRDefault="00253590">
      <w:pPr>
        <w:spacing w:before="0" w:after="0" w:line="240" w:lineRule="auto"/>
      </w:pPr>
    </w:p>
    <w:p w14:paraId="5E8B4C94" w14:textId="77777777" w:rsidR="00253590" w:rsidRDefault="00253590">
      <w:pPr>
        <w:spacing w:before="0" w:after="0" w:line="240" w:lineRule="auto"/>
      </w:pPr>
    </w:p>
    <w:p w14:paraId="748F92DE" w14:textId="77777777" w:rsidR="00253590" w:rsidRDefault="00253590">
      <w:pPr>
        <w:spacing w:before="0" w:after="0" w:line="240" w:lineRule="auto"/>
      </w:pPr>
    </w:p>
    <w:p w14:paraId="4AC01122" w14:textId="77777777" w:rsidR="00253590" w:rsidRDefault="00253590">
      <w:pPr>
        <w:spacing w:before="0" w:after="0" w:line="240" w:lineRule="auto"/>
      </w:pPr>
    </w:p>
    <w:p w14:paraId="44F3E296" w14:textId="77777777" w:rsidR="00253590" w:rsidRDefault="00253590">
      <w:pPr>
        <w:spacing w:before="0" w:after="0" w:line="240" w:lineRule="auto"/>
      </w:pPr>
    </w:p>
    <w:p w14:paraId="089A30AA" w14:textId="77777777" w:rsidR="00253590" w:rsidRDefault="00253590">
      <w:pPr>
        <w:spacing w:before="0" w:after="0" w:line="240" w:lineRule="auto"/>
        <w:rPr>
          <w:b/>
          <w:bCs/>
          <w:caps/>
          <w:color w:val="FFFFFF" w:themeColor="background1"/>
          <w:spacing w:val="15"/>
          <w:sz w:val="22"/>
          <w:szCs w:val="22"/>
        </w:rPr>
      </w:pPr>
    </w:p>
    <w:p w14:paraId="623FD0A8" w14:textId="77777777" w:rsidR="00775950" w:rsidRDefault="00775950" w:rsidP="00962ADC">
      <w:pPr>
        <w:pStyle w:val="Heading1"/>
        <w:shd w:val="clear" w:color="auto" w:fill="7D1F22" w:themeFill="accent4"/>
      </w:pPr>
      <w:bookmarkStart w:id="1" w:name="_Toc47712625"/>
      <w:bookmarkEnd w:id="0"/>
      <w:r>
        <w:t>Housing Application and Agreement</w:t>
      </w:r>
      <w:bookmarkEnd w:id="1"/>
    </w:p>
    <w:p w14:paraId="45349C7D" w14:textId="1CEE5FFB" w:rsidR="00775950" w:rsidRPr="00AC0389" w:rsidRDefault="00775950" w:rsidP="00775950">
      <w:pPr>
        <w:rPr>
          <w:i/>
          <w:iCs/>
          <w:u w:val="single"/>
        </w:rPr>
      </w:pPr>
      <w:r>
        <w:rPr>
          <w:i/>
          <w:iCs/>
          <w:u w:val="single"/>
        </w:rPr>
        <w:t xml:space="preserve">On-campus accommodation is guaranteed and coordinated for you. You will be assigned a dormitory for the </w:t>
      </w:r>
      <w:r w:rsidR="00D86069">
        <w:rPr>
          <w:i/>
          <w:iCs/>
          <w:u w:val="single"/>
        </w:rPr>
        <w:t xml:space="preserve">entire semester. </w:t>
      </w:r>
      <w:r>
        <w:rPr>
          <w:i/>
          <w:iCs/>
          <w:u w:val="single"/>
        </w:rPr>
        <w:t xml:space="preserve">As part of the housing process, you will need to complete an application, sign an agreement, and obtain renters insurance. </w:t>
      </w:r>
    </w:p>
    <w:p w14:paraId="0E6450FD" w14:textId="77777777" w:rsidR="00775950" w:rsidRPr="00DC60CF" w:rsidRDefault="00775950" w:rsidP="00775950">
      <w:pPr>
        <w:rPr>
          <w:b/>
          <w:bCs/>
        </w:rPr>
      </w:pPr>
      <w:r w:rsidRPr="00DC60CF">
        <w:rPr>
          <w:b/>
          <w:bCs/>
        </w:rPr>
        <w:t>STEP 1: COMPLETE HOUSING APPLICATION ON SELF-SERVICE CAROLINA</w:t>
      </w:r>
    </w:p>
    <w:p w14:paraId="3983AAC4" w14:textId="77777777" w:rsidR="00775950" w:rsidRPr="00E57CA6" w:rsidRDefault="00775950" w:rsidP="00775950">
      <w:pPr>
        <w:pStyle w:val="ListParagraph"/>
        <w:numPr>
          <w:ilvl w:val="0"/>
          <w:numId w:val="3"/>
        </w:numPr>
        <w:spacing w:before="0" w:after="0" w:line="240" w:lineRule="auto"/>
      </w:pPr>
      <w:r>
        <w:t xml:space="preserve">Log into </w:t>
      </w:r>
      <w:hyperlink r:id="rId8" w:history="1">
        <w:r w:rsidRPr="003424AF">
          <w:rPr>
            <w:rStyle w:val="Hyperlink"/>
          </w:rPr>
          <w:t>my.sc.edu</w:t>
        </w:r>
      </w:hyperlink>
    </w:p>
    <w:p w14:paraId="0B3AE52B" w14:textId="77777777" w:rsidR="00775950" w:rsidRPr="00E57CA6" w:rsidRDefault="00775950" w:rsidP="00775950">
      <w:pPr>
        <w:numPr>
          <w:ilvl w:val="0"/>
          <w:numId w:val="3"/>
        </w:numPr>
        <w:tabs>
          <w:tab w:val="num" w:pos="720"/>
        </w:tabs>
        <w:spacing w:before="0" w:after="0" w:line="240" w:lineRule="auto"/>
      </w:pPr>
      <w:r>
        <w:t>Under the “</w:t>
      </w:r>
      <w:r w:rsidRPr="001247E5">
        <w:rPr>
          <w:b/>
          <w:bCs/>
        </w:rPr>
        <w:t>Newly Admitted Student</w:t>
      </w:r>
      <w:r>
        <w:t>” section, select “</w:t>
      </w:r>
      <w:r w:rsidRPr="001247E5">
        <w:rPr>
          <w:b/>
          <w:bCs/>
        </w:rPr>
        <w:t>View Housing</w:t>
      </w:r>
      <w:r>
        <w:t>” and Columbia Campus</w:t>
      </w:r>
    </w:p>
    <w:p w14:paraId="6D764C6E" w14:textId="77777777" w:rsidR="00775950" w:rsidRPr="00E57CA6" w:rsidRDefault="00775950" w:rsidP="00775950">
      <w:pPr>
        <w:numPr>
          <w:ilvl w:val="0"/>
          <w:numId w:val="3"/>
        </w:numPr>
        <w:tabs>
          <w:tab w:val="num" w:pos="720"/>
        </w:tabs>
        <w:spacing w:before="0" w:after="0" w:line="240" w:lineRule="auto"/>
      </w:pPr>
      <w:r>
        <w:t>Once on the Housing page, select “</w:t>
      </w:r>
      <w:r w:rsidRPr="001247E5">
        <w:rPr>
          <w:b/>
          <w:bCs/>
        </w:rPr>
        <w:t>Apply</w:t>
      </w:r>
      <w:r>
        <w:t>”</w:t>
      </w:r>
    </w:p>
    <w:p w14:paraId="6E5EFF6F" w14:textId="77777777" w:rsidR="00775950" w:rsidRDefault="47F2A642" w:rsidP="00775950">
      <w:r>
        <w:rPr>
          <w:noProof/>
        </w:rPr>
        <w:drawing>
          <wp:inline distT="0" distB="0" distL="0" distR="0" wp14:anchorId="2DCB1456" wp14:editId="00363EBD">
            <wp:extent cx="5196256" cy="1710434"/>
            <wp:effectExtent l="0" t="0" r="0" b="4445"/>
            <wp:docPr id="1" name="Picture 1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96256" cy="17104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7A3FAE" w14:textId="77777777" w:rsidR="00775950" w:rsidRPr="00185B2B" w:rsidRDefault="00775950" w:rsidP="00775950">
      <w:pPr>
        <w:pStyle w:val="ListParagraph"/>
        <w:numPr>
          <w:ilvl w:val="0"/>
          <w:numId w:val="3"/>
        </w:numPr>
        <w:spacing w:before="0" w:after="0" w:line="240" w:lineRule="auto"/>
      </w:pPr>
      <w:r>
        <w:t>Complete the application. Preferences will not be collected, and you should not need to select a move-in time. If you do, select any time to move to the next page.</w:t>
      </w:r>
    </w:p>
    <w:p w14:paraId="65E9E7E0" w14:textId="77777777" w:rsidR="00775950" w:rsidRDefault="00775950" w:rsidP="00775950">
      <w:pPr>
        <w:numPr>
          <w:ilvl w:val="1"/>
          <w:numId w:val="3"/>
        </w:numPr>
        <w:spacing w:before="0" w:after="0" w:line="240" w:lineRule="auto"/>
      </w:pPr>
      <w:r>
        <w:t xml:space="preserve">You are required to purchase renter’s insurance, as part of the housing process. A link to the preferred vendor is available in the housing application. The rate for an entire year is $120. </w:t>
      </w:r>
    </w:p>
    <w:p w14:paraId="59716B45" w14:textId="77777777" w:rsidR="00775950" w:rsidRDefault="00775950" w:rsidP="00775950">
      <w:pPr>
        <w:numPr>
          <w:ilvl w:val="2"/>
          <w:numId w:val="3"/>
        </w:numPr>
        <w:spacing w:before="0" w:after="0" w:line="240" w:lineRule="auto"/>
      </w:pPr>
      <w:r>
        <w:t>If you are a semester only student, you can contact the insurance company to inquire about a possible prorated rate.</w:t>
      </w:r>
    </w:p>
    <w:p w14:paraId="6F2D094F" w14:textId="77777777" w:rsidR="00775950" w:rsidRDefault="00775950" w:rsidP="00775950">
      <w:pPr>
        <w:pStyle w:val="ListParagraph"/>
        <w:numPr>
          <w:ilvl w:val="0"/>
          <w:numId w:val="3"/>
        </w:numPr>
        <w:spacing w:before="0" w:after="0" w:line="240" w:lineRule="auto"/>
      </w:pPr>
      <w:r>
        <w:t xml:space="preserve">Your permanent housing assignment will become available after you complete the housing application. </w:t>
      </w:r>
    </w:p>
    <w:p w14:paraId="09958CF9" w14:textId="77777777" w:rsidR="00861407" w:rsidRDefault="00861407"/>
    <w:sectPr w:rsidR="00861407" w:rsidSect="006C1B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190902"/>
    <w:multiLevelType w:val="hybridMultilevel"/>
    <w:tmpl w:val="EC54F63A"/>
    <w:lvl w:ilvl="0" w:tplc="0324F9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F77DB4"/>
    <w:multiLevelType w:val="hybridMultilevel"/>
    <w:tmpl w:val="37FAE4B4"/>
    <w:lvl w:ilvl="0" w:tplc="65446A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3B5C54"/>
    <w:multiLevelType w:val="multilevel"/>
    <w:tmpl w:val="32FEBD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3FE74E7"/>
    <w:multiLevelType w:val="hybridMultilevel"/>
    <w:tmpl w:val="4D52D9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3196AD48">
      <w:start w:val="1"/>
      <w:numFmt w:val="bullet"/>
      <w:lvlText w:val="-"/>
      <w:lvlJc w:val="left"/>
      <w:pPr>
        <w:ind w:left="2340" w:hanging="360"/>
      </w:pPr>
      <w:rPr>
        <w:rFonts w:ascii="Calibri" w:eastAsiaTheme="minorEastAsia" w:hAnsi="Calibri" w:cstheme="minorBidi" w:hint="default"/>
      </w:rPr>
    </w:lvl>
    <w:lvl w:ilvl="3" w:tplc="3460D794">
      <w:start w:val="1"/>
      <w:numFmt w:val="upperLetter"/>
      <w:lvlText w:val="%4)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950"/>
    <w:rsid w:val="0000635B"/>
    <w:rsid w:val="00230885"/>
    <w:rsid w:val="00253590"/>
    <w:rsid w:val="00363EBD"/>
    <w:rsid w:val="00490352"/>
    <w:rsid w:val="0055704F"/>
    <w:rsid w:val="005F2930"/>
    <w:rsid w:val="006C1BD7"/>
    <w:rsid w:val="006C1FE1"/>
    <w:rsid w:val="00711B80"/>
    <w:rsid w:val="00720175"/>
    <w:rsid w:val="00775950"/>
    <w:rsid w:val="007E137E"/>
    <w:rsid w:val="00861407"/>
    <w:rsid w:val="0087279F"/>
    <w:rsid w:val="00887109"/>
    <w:rsid w:val="00941805"/>
    <w:rsid w:val="00962ADC"/>
    <w:rsid w:val="00972BE4"/>
    <w:rsid w:val="009833FC"/>
    <w:rsid w:val="009D27DB"/>
    <w:rsid w:val="00A5352E"/>
    <w:rsid w:val="00AF20B7"/>
    <w:rsid w:val="00D04FEF"/>
    <w:rsid w:val="00D86069"/>
    <w:rsid w:val="00EC66C9"/>
    <w:rsid w:val="00F37C05"/>
    <w:rsid w:val="00F73432"/>
    <w:rsid w:val="00F87B5F"/>
    <w:rsid w:val="00FC09AE"/>
    <w:rsid w:val="03A0FE93"/>
    <w:rsid w:val="47F2A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F68C9C"/>
  <w15:chartTrackingRefBased/>
  <w15:docId w15:val="{1E2B9CD2-CE46-4D21-9EFE-788FDB179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5950"/>
    <w:pPr>
      <w:spacing w:before="200" w:after="200" w:line="276" w:lineRule="auto"/>
    </w:pPr>
    <w:rPr>
      <w:rFonts w:eastAsiaTheme="minorEastAsia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75950"/>
    <w:pPr>
      <w:pBdr>
        <w:top w:val="single" w:sz="24" w:space="0" w:color="7D1F22" w:themeColor="accent1"/>
        <w:left w:val="single" w:sz="24" w:space="0" w:color="7D1F22" w:themeColor="accent1"/>
        <w:bottom w:val="single" w:sz="24" w:space="0" w:color="7D1F22" w:themeColor="accent1"/>
        <w:right w:val="single" w:sz="24" w:space="0" w:color="7D1F22" w:themeColor="accent1"/>
      </w:pBdr>
      <w:shd w:val="clear" w:color="auto" w:fill="7D1F22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75950"/>
    <w:rPr>
      <w:rFonts w:eastAsiaTheme="minorEastAsia"/>
      <w:b/>
      <w:bCs/>
      <w:caps/>
      <w:color w:val="FFFFFF" w:themeColor="background1"/>
      <w:spacing w:val="15"/>
      <w:sz w:val="22"/>
      <w:szCs w:val="22"/>
      <w:shd w:val="clear" w:color="auto" w:fill="7D1F22" w:themeFill="accent1"/>
    </w:rPr>
  </w:style>
  <w:style w:type="paragraph" w:styleId="ListParagraph">
    <w:name w:val="List Paragraph"/>
    <w:basedOn w:val="Normal"/>
    <w:uiPriority w:val="34"/>
    <w:qFormat/>
    <w:rsid w:val="00775950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775950"/>
    <w:rPr>
      <w:color w:val="77A2BB" w:themeColor="hyperlink"/>
      <w:u w:val="single"/>
    </w:rPr>
  </w:style>
  <w:style w:type="paragraph" w:customStyle="1" w:styleId="NoSpacing1">
    <w:name w:val="No Spacing1"/>
    <w:basedOn w:val="Normal"/>
    <w:next w:val="NoSpacing"/>
    <w:link w:val="NoSpacingChar"/>
    <w:uiPriority w:val="1"/>
    <w:qFormat/>
    <w:rsid w:val="00775950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1"/>
    <w:uiPriority w:val="1"/>
    <w:rsid w:val="00775950"/>
    <w:rPr>
      <w:sz w:val="20"/>
      <w:szCs w:val="20"/>
    </w:rPr>
  </w:style>
  <w:style w:type="paragraph" w:styleId="NoSpacing">
    <w:name w:val="No Spacing"/>
    <w:uiPriority w:val="1"/>
    <w:qFormat/>
    <w:rsid w:val="00775950"/>
    <w:rPr>
      <w:rFonts w:eastAsiaTheme="minorEastAsia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86069"/>
    <w:rPr>
      <w:color w:val="957A99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y.sc.edu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2">
      <a:dk1>
        <a:srgbClr val="000000"/>
      </a:dk1>
      <a:lt1>
        <a:srgbClr val="FFFFFF"/>
      </a:lt1>
      <a:dk2>
        <a:srgbClr val="191B0E"/>
      </a:dk2>
      <a:lt2>
        <a:srgbClr val="EFEDE3"/>
      </a:lt2>
      <a:accent1>
        <a:srgbClr val="7D1F22"/>
      </a:accent1>
      <a:accent2>
        <a:srgbClr val="5E5E5E"/>
      </a:accent2>
      <a:accent3>
        <a:srgbClr val="A9A9A9"/>
      </a:accent3>
      <a:accent4>
        <a:srgbClr val="7D1F22"/>
      </a:accent4>
      <a:accent5>
        <a:srgbClr val="77A2BB"/>
      </a:accent5>
      <a:accent6>
        <a:srgbClr val="E28394"/>
      </a:accent6>
      <a:hlink>
        <a:srgbClr val="77A2BB"/>
      </a:hlink>
      <a:folHlink>
        <a:srgbClr val="957A9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4D79752FC02444A6B45A2CFD9ED922" ma:contentTypeVersion="13" ma:contentTypeDescription="Create a new document." ma:contentTypeScope="" ma:versionID="721c59a6043b2aaf71a18611bbc89dbd">
  <xsd:schema xmlns:xsd="http://www.w3.org/2001/XMLSchema" xmlns:xs="http://www.w3.org/2001/XMLSchema" xmlns:p="http://schemas.microsoft.com/office/2006/metadata/properties" xmlns:ns3="7828630a-671b-4bc3-accf-8d0c4b2c49a9" xmlns:ns4="67475bde-c1fc-4878-9e9a-26b09bfbb9b6" targetNamespace="http://schemas.microsoft.com/office/2006/metadata/properties" ma:root="true" ma:fieldsID="7434a81772b7ac8f50ba3c57e6c5cabd" ns3:_="" ns4:_="">
    <xsd:import namespace="7828630a-671b-4bc3-accf-8d0c4b2c49a9"/>
    <xsd:import namespace="67475bde-c1fc-4878-9e9a-26b09bfbb9b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28630a-671b-4bc3-accf-8d0c4b2c49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475bde-c1fc-4878-9e9a-26b09bfbb9b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A2D570-53B1-49B6-9237-84D2800CF8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2F0D5B8-6112-4677-B91D-B6C811D54C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3C9EB0-61BD-4068-8848-AC61E64BE5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28630a-671b-4bc3-accf-8d0c4b2c49a9"/>
    <ds:schemaRef ds:uri="67475bde-c1fc-4878-9e9a-26b09bfbb9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Links>
    <vt:vector size="54" baseType="variant">
      <vt:variant>
        <vt:i4>1769545</vt:i4>
      </vt:variant>
      <vt:variant>
        <vt:i4>24</vt:i4>
      </vt:variant>
      <vt:variant>
        <vt:i4>0</vt:i4>
      </vt:variant>
      <vt:variant>
        <vt:i4>5</vt:i4>
      </vt:variant>
      <vt:variant>
        <vt:lpwstr>http://my.sc.edu/</vt:lpwstr>
      </vt:variant>
      <vt:variant>
        <vt:lpwstr/>
      </vt:variant>
      <vt:variant>
        <vt:i4>8060989</vt:i4>
      </vt:variant>
      <vt:variant>
        <vt:i4>21</vt:i4>
      </vt:variant>
      <vt:variant>
        <vt:i4>0</vt:i4>
      </vt:variant>
      <vt:variant>
        <vt:i4>5</vt:i4>
      </vt:variant>
      <vt:variant>
        <vt:lpwstr>https://outlook.office365.com/</vt:lpwstr>
      </vt:variant>
      <vt:variant>
        <vt:lpwstr/>
      </vt:variant>
      <vt:variant>
        <vt:i4>7274600</vt:i4>
      </vt:variant>
      <vt:variant>
        <vt:i4>18</vt:i4>
      </vt:variant>
      <vt:variant>
        <vt:i4>0</vt:i4>
      </vt:variant>
      <vt:variant>
        <vt:i4>5</vt:i4>
      </vt:variant>
      <vt:variant>
        <vt:lpwstr>https://blackboard.sc.edu/</vt:lpwstr>
      </vt:variant>
      <vt:variant>
        <vt:lpwstr/>
      </vt:variant>
      <vt:variant>
        <vt:i4>1769545</vt:i4>
      </vt:variant>
      <vt:variant>
        <vt:i4>15</vt:i4>
      </vt:variant>
      <vt:variant>
        <vt:i4>0</vt:i4>
      </vt:variant>
      <vt:variant>
        <vt:i4>5</vt:i4>
      </vt:variant>
      <vt:variant>
        <vt:lpwstr>http://my.sc.edu/</vt:lpwstr>
      </vt:variant>
      <vt:variant>
        <vt:lpwstr/>
      </vt:variant>
      <vt:variant>
        <vt:i4>1769545</vt:i4>
      </vt:variant>
      <vt:variant>
        <vt:i4>12</vt:i4>
      </vt:variant>
      <vt:variant>
        <vt:i4>0</vt:i4>
      </vt:variant>
      <vt:variant>
        <vt:i4>5</vt:i4>
      </vt:variant>
      <vt:variant>
        <vt:lpwstr>http://my.sc.edu/</vt:lpwstr>
      </vt:variant>
      <vt:variant>
        <vt:lpwstr/>
      </vt:variant>
      <vt:variant>
        <vt:i4>983159</vt:i4>
      </vt:variant>
      <vt:variant>
        <vt:i4>9</vt:i4>
      </vt:variant>
      <vt:variant>
        <vt:i4>0</vt:i4>
      </vt:variant>
      <vt:variant>
        <vt:i4>5</vt:i4>
      </vt:variant>
      <vt:variant>
        <vt:lpwstr>https://www.sc.edu/about/system_and_campuses/sumter/apply/orientation/claiming_ids/index.php</vt:lpwstr>
      </vt:variant>
      <vt:variant>
        <vt:lpwstr/>
      </vt:variant>
      <vt:variant>
        <vt:i4>5505040</vt:i4>
      </vt:variant>
      <vt:variant>
        <vt:i4>6</vt:i4>
      </vt:variant>
      <vt:variant>
        <vt:i4>0</vt:i4>
      </vt:variant>
      <vt:variant>
        <vt:i4>5</vt:i4>
      </vt:variant>
      <vt:variant>
        <vt:lpwstr>https://my.sc.edu/vipid/claim</vt:lpwstr>
      </vt:variant>
      <vt:variant>
        <vt:lpwstr/>
      </vt:variant>
      <vt:variant>
        <vt:i4>5308434</vt:i4>
      </vt:variant>
      <vt:variant>
        <vt:i4>3</vt:i4>
      </vt:variant>
      <vt:variant>
        <vt:i4>0</vt:i4>
      </vt:variant>
      <vt:variant>
        <vt:i4>5</vt:i4>
      </vt:variant>
      <vt:variant>
        <vt:lpwstr>https://my.sc.edu/vipid/</vt:lpwstr>
      </vt:variant>
      <vt:variant>
        <vt:lpwstr/>
      </vt:variant>
      <vt:variant>
        <vt:i4>7995411</vt:i4>
      </vt:variant>
      <vt:variant>
        <vt:i4>0</vt:i4>
      </vt:variant>
      <vt:variant>
        <vt:i4>0</vt:i4>
      </vt:variant>
      <vt:variant>
        <vt:i4>5</vt:i4>
      </vt:variant>
      <vt:variant>
        <vt:lpwstr>mailto:saabroad@email.sc.edu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Fall 2021</dc:creator>
  <cp:keywords/>
  <dc:description/>
  <cp:lastModifiedBy>ANDREWS, ASHLAN</cp:lastModifiedBy>
  <cp:revision>2</cp:revision>
  <dcterms:created xsi:type="dcterms:W3CDTF">2021-05-24T20:06:00Z</dcterms:created>
  <dcterms:modified xsi:type="dcterms:W3CDTF">2021-05-24T20:06:00Z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0x010100604D79752FC02444A6B45A2CFD9ED922</vt:lpwstr>
  </property>
</Properties>
</file>